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61" w:rsidRDefault="00E03F61" w:rsidP="00CD2EBE">
      <w:pPr>
        <w:jc w:val="center"/>
        <w:rPr>
          <w:sz w:val="24"/>
        </w:rPr>
      </w:pPr>
      <w:r w:rsidRPr="00E03F61">
        <w:rPr>
          <w:sz w:val="24"/>
        </w:rPr>
        <w:t>PROCESSO DE CREDECIAMENTO DE ESCOLAS TEOLÓGICAS NO CEECRE</w:t>
      </w:r>
    </w:p>
    <w:p w:rsidR="00E03F61" w:rsidRDefault="00E03F61" w:rsidP="00E03F61">
      <w:pPr>
        <w:pStyle w:val="PargrafodaLista"/>
        <w:numPr>
          <w:ilvl w:val="0"/>
          <w:numId w:val="1"/>
        </w:numPr>
        <w:ind w:left="284" w:hanging="284"/>
        <w:rPr>
          <w:sz w:val="28"/>
        </w:rPr>
      </w:pPr>
      <w:r>
        <w:rPr>
          <w:sz w:val="28"/>
        </w:rPr>
        <w:t>Projeto Pedagógico</w:t>
      </w:r>
    </w:p>
    <w:p w:rsidR="006015F6" w:rsidRPr="006015F6" w:rsidRDefault="006015F6" w:rsidP="006015F6">
      <w:pPr>
        <w:pStyle w:val="PargrafodaLista"/>
        <w:numPr>
          <w:ilvl w:val="1"/>
          <w:numId w:val="1"/>
        </w:numPr>
        <w:rPr>
          <w:sz w:val="28"/>
        </w:rPr>
      </w:pPr>
      <w:r>
        <w:rPr>
          <w:sz w:val="28"/>
        </w:rPr>
        <w:t>Justificativa da necessidade da escola na região</w:t>
      </w:r>
    </w:p>
    <w:p w:rsidR="00E03F61" w:rsidRDefault="00E03F61" w:rsidP="00E03F61">
      <w:pPr>
        <w:pStyle w:val="PargrafodaLista"/>
        <w:numPr>
          <w:ilvl w:val="1"/>
          <w:numId w:val="1"/>
        </w:numPr>
        <w:rPr>
          <w:sz w:val="28"/>
        </w:rPr>
      </w:pPr>
      <w:r>
        <w:rPr>
          <w:sz w:val="28"/>
        </w:rPr>
        <w:t>Objetivos</w:t>
      </w:r>
    </w:p>
    <w:p w:rsidR="00E03F61" w:rsidRDefault="00E03F61" w:rsidP="00E03F61">
      <w:pPr>
        <w:pStyle w:val="PargrafodaLista"/>
        <w:numPr>
          <w:ilvl w:val="1"/>
          <w:numId w:val="1"/>
        </w:numPr>
        <w:rPr>
          <w:sz w:val="28"/>
        </w:rPr>
      </w:pPr>
      <w:r>
        <w:rPr>
          <w:sz w:val="28"/>
        </w:rPr>
        <w:t>Público Alvo</w:t>
      </w:r>
    </w:p>
    <w:p w:rsidR="00E03F61" w:rsidRDefault="00E03F61" w:rsidP="00E03F61">
      <w:pPr>
        <w:pStyle w:val="PargrafodaLista"/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Cursos </w:t>
      </w:r>
      <w:r w:rsidR="006015F6">
        <w:rPr>
          <w:sz w:val="28"/>
        </w:rPr>
        <w:t>–</w:t>
      </w:r>
      <w:r>
        <w:rPr>
          <w:sz w:val="28"/>
        </w:rPr>
        <w:t xml:space="preserve"> Programas</w:t>
      </w:r>
    </w:p>
    <w:p w:rsidR="006015F6" w:rsidRDefault="006015F6" w:rsidP="006015F6">
      <w:pPr>
        <w:pStyle w:val="PargrafodaLista"/>
        <w:numPr>
          <w:ilvl w:val="1"/>
          <w:numId w:val="1"/>
        </w:numPr>
        <w:rPr>
          <w:sz w:val="28"/>
        </w:rPr>
      </w:pPr>
      <w:r>
        <w:rPr>
          <w:sz w:val="28"/>
        </w:rPr>
        <w:t>Corpo Docente</w:t>
      </w:r>
    </w:p>
    <w:p w:rsidR="006015F6" w:rsidRDefault="006015F6" w:rsidP="006015F6">
      <w:pPr>
        <w:pStyle w:val="PargrafodaLista"/>
        <w:numPr>
          <w:ilvl w:val="0"/>
          <w:numId w:val="9"/>
        </w:numPr>
        <w:rPr>
          <w:sz w:val="28"/>
        </w:rPr>
      </w:pPr>
      <w:r w:rsidRPr="006015F6">
        <w:rPr>
          <w:sz w:val="28"/>
        </w:rPr>
        <w:t xml:space="preserve">Qualificação Técnica </w:t>
      </w:r>
    </w:p>
    <w:p w:rsidR="006015F6" w:rsidRDefault="006015F6" w:rsidP="006015F6">
      <w:pPr>
        <w:pStyle w:val="PargrafodaLista"/>
        <w:numPr>
          <w:ilvl w:val="1"/>
          <w:numId w:val="1"/>
        </w:numPr>
        <w:rPr>
          <w:sz w:val="28"/>
        </w:rPr>
      </w:pPr>
      <w:r>
        <w:rPr>
          <w:sz w:val="28"/>
        </w:rPr>
        <w:t>Corpo Administrativo</w:t>
      </w:r>
    </w:p>
    <w:p w:rsidR="006015F6" w:rsidRDefault="006015F6" w:rsidP="00CD2EBE">
      <w:pPr>
        <w:pStyle w:val="PargrafodaLista"/>
        <w:numPr>
          <w:ilvl w:val="0"/>
          <w:numId w:val="9"/>
        </w:numPr>
        <w:rPr>
          <w:sz w:val="28"/>
        </w:rPr>
      </w:pPr>
      <w:r w:rsidRPr="006015F6">
        <w:rPr>
          <w:sz w:val="28"/>
        </w:rPr>
        <w:t>Qualificação Técnica</w:t>
      </w:r>
    </w:p>
    <w:p w:rsidR="00CD2EBE" w:rsidRPr="00CD2EBE" w:rsidRDefault="00CD2EBE" w:rsidP="00CD2EBE">
      <w:pPr>
        <w:pStyle w:val="PargrafodaLista"/>
        <w:ind w:left="1080"/>
        <w:rPr>
          <w:sz w:val="28"/>
        </w:rPr>
      </w:pPr>
    </w:p>
    <w:p w:rsidR="008718F7" w:rsidRDefault="006015F6" w:rsidP="008718F7">
      <w:pPr>
        <w:pStyle w:val="PargrafodaLista"/>
        <w:numPr>
          <w:ilvl w:val="0"/>
          <w:numId w:val="1"/>
        </w:numPr>
        <w:spacing w:line="168" w:lineRule="auto"/>
        <w:ind w:left="284" w:hanging="284"/>
        <w:rPr>
          <w:sz w:val="28"/>
        </w:rPr>
      </w:pPr>
      <w:r>
        <w:rPr>
          <w:sz w:val="28"/>
        </w:rPr>
        <w:t>Biblioteca – 800 títulos</w:t>
      </w:r>
    </w:p>
    <w:p w:rsidR="008718F7" w:rsidRPr="008718F7" w:rsidRDefault="008718F7" w:rsidP="008718F7">
      <w:pPr>
        <w:spacing w:line="168" w:lineRule="auto"/>
        <w:rPr>
          <w:sz w:val="28"/>
        </w:rPr>
      </w:pPr>
    </w:p>
    <w:p w:rsidR="006015F6" w:rsidRDefault="006015F6" w:rsidP="008718F7">
      <w:pPr>
        <w:pStyle w:val="PargrafodaLista"/>
        <w:numPr>
          <w:ilvl w:val="0"/>
          <w:numId w:val="1"/>
        </w:numPr>
        <w:spacing w:line="168" w:lineRule="auto"/>
        <w:ind w:left="284" w:hanging="284"/>
        <w:rPr>
          <w:sz w:val="28"/>
        </w:rPr>
      </w:pPr>
      <w:r>
        <w:rPr>
          <w:sz w:val="28"/>
        </w:rPr>
        <w:t>Secretaria Informatizada</w:t>
      </w:r>
    </w:p>
    <w:p w:rsidR="008718F7" w:rsidRPr="008718F7" w:rsidRDefault="008718F7" w:rsidP="008718F7">
      <w:pPr>
        <w:spacing w:line="168" w:lineRule="auto"/>
        <w:rPr>
          <w:sz w:val="28"/>
        </w:rPr>
      </w:pPr>
    </w:p>
    <w:p w:rsidR="006015F6" w:rsidRDefault="006015F6" w:rsidP="008718F7">
      <w:pPr>
        <w:pStyle w:val="PargrafodaLista"/>
        <w:numPr>
          <w:ilvl w:val="0"/>
          <w:numId w:val="1"/>
        </w:numPr>
        <w:spacing w:line="168" w:lineRule="auto"/>
        <w:ind w:left="284" w:hanging="284"/>
        <w:rPr>
          <w:sz w:val="28"/>
        </w:rPr>
      </w:pPr>
      <w:r>
        <w:rPr>
          <w:sz w:val="28"/>
        </w:rPr>
        <w:t>Croqui do Edifício</w:t>
      </w:r>
    </w:p>
    <w:p w:rsidR="008718F7" w:rsidRPr="00CD2EBE" w:rsidRDefault="006015F6" w:rsidP="006015F6">
      <w:pPr>
        <w:pStyle w:val="PargrafodaLista"/>
        <w:numPr>
          <w:ilvl w:val="0"/>
          <w:numId w:val="9"/>
        </w:numPr>
        <w:ind w:left="567" w:hanging="283"/>
        <w:rPr>
          <w:sz w:val="28"/>
        </w:rPr>
      </w:pPr>
      <w:r w:rsidRPr="006015F6">
        <w:rPr>
          <w:sz w:val="28"/>
        </w:rPr>
        <w:t>Descrição dos Departamentos</w:t>
      </w:r>
    </w:p>
    <w:p w:rsidR="006015F6" w:rsidRDefault="006015F6" w:rsidP="006015F6">
      <w:pPr>
        <w:rPr>
          <w:sz w:val="28"/>
        </w:rPr>
      </w:pPr>
      <w:r>
        <w:rPr>
          <w:sz w:val="28"/>
        </w:rPr>
        <w:t>5. Escola com o CNPJ da Igreja</w:t>
      </w:r>
    </w:p>
    <w:p w:rsidR="006015F6" w:rsidRDefault="008718F7" w:rsidP="008718F7">
      <w:pPr>
        <w:pStyle w:val="PargrafodaLista"/>
        <w:ind w:left="284"/>
        <w:rPr>
          <w:sz w:val="28"/>
        </w:rPr>
      </w:pPr>
      <w:r w:rsidRPr="008718F7">
        <w:rPr>
          <w:sz w:val="28"/>
        </w:rPr>
        <w:t>5.1. Cópia do Estatuto da Igreja</w:t>
      </w:r>
    </w:p>
    <w:p w:rsidR="008718F7" w:rsidRDefault="008718F7" w:rsidP="008718F7">
      <w:pPr>
        <w:pStyle w:val="PargrafodaLista"/>
        <w:ind w:left="284"/>
        <w:rPr>
          <w:sz w:val="28"/>
        </w:rPr>
      </w:pPr>
      <w:r>
        <w:rPr>
          <w:sz w:val="28"/>
        </w:rPr>
        <w:t>5.2. Cópia do Regimento Interno da Escola</w:t>
      </w:r>
    </w:p>
    <w:p w:rsidR="008718F7" w:rsidRDefault="008718F7" w:rsidP="008718F7">
      <w:pPr>
        <w:pStyle w:val="PargrafodaLista"/>
        <w:ind w:left="0"/>
        <w:rPr>
          <w:sz w:val="28"/>
        </w:rPr>
      </w:pPr>
    </w:p>
    <w:p w:rsidR="008718F7" w:rsidRDefault="008718F7" w:rsidP="008718F7">
      <w:pPr>
        <w:spacing w:line="180" w:lineRule="auto"/>
        <w:rPr>
          <w:sz w:val="28"/>
        </w:rPr>
      </w:pPr>
      <w:r w:rsidRPr="008718F7">
        <w:rPr>
          <w:sz w:val="28"/>
        </w:rPr>
        <w:t>6.</w:t>
      </w:r>
      <w:r>
        <w:rPr>
          <w:sz w:val="28"/>
        </w:rPr>
        <w:t xml:space="preserve"> </w:t>
      </w:r>
      <w:r w:rsidRPr="008718F7">
        <w:rPr>
          <w:sz w:val="28"/>
        </w:rPr>
        <w:t>Escola com CNPJ próprio</w:t>
      </w:r>
    </w:p>
    <w:p w:rsidR="008718F7" w:rsidRPr="008718F7" w:rsidRDefault="008718F7" w:rsidP="008718F7">
      <w:pPr>
        <w:spacing w:line="180" w:lineRule="auto"/>
        <w:ind w:left="360"/>
        <w:rPr>
          <w:sz w:val="28"/>
        </w:rPr>
      </w:pPr>
      <w:r w:rsidRPr="008718F7">
        <w:rPr>
          <w:sz w:val="28"/>
        </w:rPr>
        <w:t>6.1. Estatuto Próprio</w:t>
      </w:r>
    </w:p>
    <w:p w:rsidR="008718F7" w:rsidRDefault="008718F7" w:rsidP="00CD2EBE">
      <w:pPr>
        <w:pStyle w:val="PargrafodaLista"/>
        <w:spacing w:line="180" w:lineRule="auto"/>
        <w:ind w:left="284"/>
        <w:rPr>
          <w:sz w:val="28"/>
        </w:rPr>
      </w:pPr>
      <w:r>
        <w:rPr>
          <w:sz w:val="28"/>
        </w:rPr>
        <w:t xml:space="preserve">  </w:t>
      </w:r>
      <w:r w:rsidRPr="008718F7">
        <w:rPr>
          <w:sz w:val="28"/>
        </w:rPr>
        <w:t>6.2. Regimento Interno</w:t>
      </w:r>
    </w:p>
    <w:p w:rsidR="00CD2EBE" w:rsidRDefault="00CD2EBE" w:rsidP="00CD2EBE">
      <w:pPr>
        <w:pStyle w:val="PargrafodaLista"/>
        <w:spacing w:line="180" w:lineRule="auto"/>
        <w:ind w:left="284"/>
        <w:rPr>
          <w:sz w:val="28"/>
        </w:rPr>
      </w:pPr>
    </w:p>
    <w:p w:rsidR="008718F7" w:rsidRDefault="008718F7" w:rsidP="008718F7">
      <w:pPr>
        <w:rPr>
          <w:sz w:val="28"/>
        </w:rPr>
      </w:pPr>
      <w:r>
        <w:rPr>
          <w:sz w:val="28"/>
        </w:rPr>
        <w:t>7. Taxas</w:t>
      </w:r>
      <w:bookmarkStart w:id="0" w:name="_GoBack"/>
      <w:bookmarkEnd w:id="0"/>
    </w:p>
    <w:p w:rsidR="008718F7" w:rsidRDefault="008718F7" w:rsidP="008718F7">
      <w:pPr>
        <w:pStyle w:val="PargrafodaLista"/>
        <w:ind w:left="284"/>
        <w:rPr>
          <w:sz w:val="28"/>
        </w:rPr>
      </w:pPr>
      <w:r>
        <w:rPr>
          <w:sz w:val="28"/>
        </w:rPr>
        <w:t>7.1. Registro – 1 (um) salário mínimo</w:t>
      </w:r>
    </w:p>
    <w:p w:rsidR="008718F7" w:rsidRPr="008718F7" w:rsidRDefault="008718F7" w:rsidP="008718F7">
      <w:pPr>
        <w:pStyle w:val="PargrafodaLista"/>
        <w:ind w:left="284"/>
        <w:rPr>
          <w:sz w:val="28"/>
        </w:rPr>
      </w:pPr>
      <w:r>
        <w:rPr>
          <w:sz w:val="28"/>
        </w:rPr>
        <w:t>7.2. Anuidade – 50% do salário mínimo</w:t>
      </w:r>
    </w:p>
    <w:p w:rsidR="00CD2EBE" w:rsidRDefault="00CD2EBE" w:rsidP="008718F7">
      <w:pPr>
        <w:rPr>
          <w:sz w:val="28"/>
        </w:rPr>
      </w:pPr>
    </w:p>
    <w:p w:rsidR="00CD2EBE" w:rsidRDefault="00CD2EBE" w:rsidP="008718F7">
      <w:pPr>
        <w:rPr>
          <w:sz w:val="28"/>
        </w:rPr>
      </w:pPr>
    </w:p>
    <w:p w:rsidR="00CD2EBE" w:rsidRDefault="00CD2EBE" w:rsidP="00CD2EBE">
      <w:pPr>
        <w:spacing w:after="0"/>
        <w:rPr>
          <w:sz w:val="28"/>
        </w:rPr>
      </w:pPr>
      <w:r>
        <w:rPr>
          <w:sz w:val="28"/>
        </w:rPr>
        <w:t>Pr. José Lima dos Santos – Presidente do CEECRE</w:t>
      </w:r>
    </w:p>
    <w:p w:rsidR="00CD2EBE" w:rsidRDefault="00FA370A" w:rsidP="00CD2EBE">
      <w:pPr>
        <w:spacing w:after="0"/>
        <w:rPr>
          <w:sz w:val="28"/>
        </w:rPr>
      </w:pPr>
      <w:r w:rsidRPr="00FA370A">
        <w:rPr>
          <w:sz w:val="28"/>
        </w:rPr>
        <w:t>71</w:t>
      </w:r>
      <w:r w:rsidR="00981BE3" w:rsidRPr="00981BE3">
        <w:rPr>
          <w:sz w:val="28"/>
        </w:rPr>
        <w:t>86081097</w:t>
      </w:r>
      <w:r w:rsidR="00CD2EBE">
        <w:rPr>
          <w:sz w:val="28"/>
        </w:rPr>
        <w:t xml:space="preserve"> / </w:t>
      </w:r>
      <w:r w:rsidRPr="00FA370A">
        <w:rPr>
          <w:sz w:val="28"/>
        </w:rPr>
        <w:t>7199264105</w:t>
      </w:r>
    </w:p>
    <w:sectPr w:rsidR="00CD2EBE" w:rsidSect="00CD2EBE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220C6"/>
    <w:multiLevelType w:val="multilevel"/>
    <w:tmpl w:val="6B7CE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A297786"/>
    <w:multiLevelType w:val="multilevel"/>
    <w:tmpl w:val="6B7CE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9DE1AC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880F47"/>
    <w:multiLevelType w:val="multilevel"/>
    <w:tmpl w:val="6B7CE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B064FCC"/>
    <w:multiLevelType w:val="multilevel"/>
    <w:tmpl w:val="6B7CE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FD778FC"/>
    <w:multiLevelType w:val="hybridMultilevel"/>
    <w:tmpl w:val="3B56DF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A00A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AB4C8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507023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8147A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AAC6FED"/>
    <w:multiLevelType w:val="hybridMultilevel"/>
    <w:tmpl w:val="F9CCAA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030572"/>
    <w:multiLevelType w:val="multilevel"/>
    <w:tmpl w:val="6B7CE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3F61"/>
    <w:rsid w:val="00274933"/>
    <w:rsid w:val="003E15F8"/>
    <w:rsid w:val="006015F6"/>
    <w:rsid w:val="006E25BD"/>
    <w:rsid w:val="008718F7"/>
    <w:rsid w:val="008D4E65"/>
    <w:rsid w:val="00981BE3"/>
    <w:rsid w:val="00982D4D"/>
    <w:rsid w:val="00CD2EBE"/>
    <w:rsid w:val="00CF5064"/>
    <w:rsid w:val="00E03F61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5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3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marcos.luz</dc:creator>
  <cp:lastModifiedBy>Marcos Luz</cp:lastModifiedBy>
  <cp:revision>4</cp:revision>
  <cp:lastPrinted>2019-03-11T15:10:00Z</cp:lastPrinted>
  <dcterms:created xsi:type="dcterms:W3CDTF">2010-11-22T14:30:00Z</dcterms:created>
  <dcterms:modified xsi:type="dcterms:W3CDTF">2019-03-11T15:13:00Z</dcterms:modified>
</cp:coreProperties>
</file>